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FDD8" w14:textId="6594354D" w:rsidR="006B7280" w:rsidRDefault="00115088" w:rsidP="000437D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AEA1956" wp14:editId="26E63852">
            <wp:simplePos x="0" y="0"/>
            <wp:positionH relativeFrom="column">
              <wp:posOffset>1822450</wp:posOffset>
            </wp:positionH>
            <wp:positionV relativeFrom="paragraph">
              <wp:posOffset>-116205</wp:posOffset>
            </wp:positionV>
            <wp:extent cx="19431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388" y="21000"/>
                <wp:lineTo x="2138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B1FA1" w14:textId="453035FE" w:rsidR="006B7280" w:rsidRDefault="006B7280" w:rsidP="000437D4">
      <w:pPr>
        <w:jc w:val="center"/>
        <w:rPr>
          <w:sz w:val="28"/>
          <w:szCs w:val="28"/>
        </w:rPr>
      </w:pPr>
    </w:p>
    <w:p w14:paraId="0FAC6F5C" w14:textId="74981218" w:rsidR="000437D4" w:rsidRDefault="00C7137B" w:rsidP="000437D4">
      <w:pPr>
        <w:jc w:val="center"/>
        <w:rPr>
          <w:sz w:val="28"/>
          <w:szCs w:val="28"/>
        </w:rPr>
      </w:pPr>
      <w:r w:rsidRPr="00FB6400">
        <w:rPr>
          <w:sz w:val="28"/>
          <w:szCs w:val="28"/>
        </w:rPr>
        <w:t>Regulamin I Szkolnego Konkursu Gitarowego</w:t>
      </w:r>
    </w:p>
    <w:p w14:paraId="6538DF2E" w14:textId="60CC844F" w:rsidR="004515A6" w:rsidRDefault="004515A6" w:rsidP="000437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„Wirtuoz </w:t>
      </w:r>
      <w:r w:rsidR="00DA0FDD">
        <w:rPr>
          <w:sz w:val="28"/>
          <w:szCs w:val="28"/>
        </w:rPr>
        <w:t>sześciu</w:t>
      </w:r>
      <w:r>
        <w:rPr>
          <w:sz w:val="28"/>
          <w:szCs w:val="28"/>
        </w:rPr>
        <w:t xml:space="preserve"> strun”</w:t>
      </w:r>
    </w:p>
    <w:p w14:paraId="20FCA824" w14:textId="6A88984A" w:rsidR="00C365EA" w:rsidRPr="00FB6400" w:rsidRDefault="00C365EA" w:rsidP="000437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25.05.2022r. godz. 15:30 </w:t>
      </w:r>
    </w:p>
    <w:p w14:paraId="51D6E1D8" w14:textId="77777777" w:rsidR="000437D4" w:rsidRDefault="000437D4"/>
    <w:p w14:paraId="3BA2F828" w14:textId="77777777" w:rsidR="00C7137B" w:rsidRPr="00FB6400" w:rsidRDefault="00C7137B">
      <w:pPr>
        <w:rPr>
          <w:sz w:val="24"/>
          <w:szCs w:val="24"/>
        </w:rPr>
      </w:pPr>
    </w:p>
    <w:p w14:paraId="7616E474" w14:textId="77777777" w:rsidR="00C7137B" w:rsidRPr="00FB6400" w:rsidRDefault="00C7137B">
      <w:pPr>
        <w:rPr>
          <w:sz w:val="24"/>
          <w:szCs w:val="24"/>
        </w:rPr>
      </w:pPr>
      <w:r w:rsidRPr="00FB6400">
        <w:rPr>
          <w:sz w:val="24"/>
          <w:szCs w:val="24"/>
        </w:rPr>
        <w:t xml:space="preserve">1. Organizatorem konkursu jest Publiczna Szkoła Muzyczna I st. w Osieku nad Wisłą. </w:t>
      </w:r>
    </w:p>
    <w:p w14:paraId="674732BF" w14:textId="77777777" w:rsidR="00C7137B" w:rsidRPr="00FB6400" w:rsidRDefault="00C7137B">
      <w:pPr>
        <w:rPr>
          <w:sz w:val="24"/>
          <w:szCs w:val="24"/>
        </w:rPr>
      </w:pPr>
      <w:r w:rsidRPr="00FB6400">
        <w:rPr>
          <w:sz w:val="24"/>
          <w:szCs w:val="24"/>
        </w:rPr>
        <w:t>2. Konkurs jest jednoetapowy i odbędzie się 25.05.2022r. w Publicznej Szkole Muzycznej w Osieku nad Wisłą.</w:t>
      </w:r>
    </w:p>
    <w:p w14:paraId="3172A5ED" w14:textId="17F87F0D" w:rsidR="00C7137B" w:rsidRPr="00FB6400" w:rsidRDefault="00C7137B">
      <w:pPr>
        <w:rPr>
          <w:sz w:val="24"/>
          <w:szCs w:val="24"/>
        </w:rPr>
      </w:pPr>
      <w:r w:rsidRPr="00FB6400">
        <w:rPr>
          <w:sz w:val="24"/>
          <w:szCs w:val="24"/>
        </w:rPr>
        <w:t>3. Uczestnikami konkursu są uczniowie klasy gitary</w:t>
      </w:r>
      <w:r w:rsidR="006B7280">
        <w:rPr>
          <w:sz w:val="24"/>
          <w:szCs w:val="24"/>
        </w:rPr>
        <w:t xml:space="preserve"> PSM I st. w Osieku nad Wisłą </w:t>
      </w:r>
      <w:r w:rsidRPr="00FB6400">
        <w:rPr>
          <w:sz w:val="24"/>
          <w:szCs w:val="24"/>
        </w:rPr>
        <w:t>. Przesłuchanie konkursowe odbędzie się w dwóch grupach:</w:t>
      </w:r>
    </w:p>
    <w:p w14:paraId="16543517" w14:textId="77777777" w:rsidR="00C7137B" w:rsidRPr="00FB6400" w:rsidRDefault="00C7137B">
      <w:pPr>
        <w:rPr>
          <w:sz w:val="24"/>
          <w:szCs w:val="24"/>
        </w:rPr>
      </w:pPr>
      <w:r w:rsidRPr="00FB6400">
        <w:rPr>
          <w:sz w:val="24"/>
          <w:szCs w:val="24"/>
        </w:rPr>
        <w:t>Grupa I – klasy I-III cyklu sześcioletniego, I-II cyklu czteroletniego</w:t>
      </w:r>
    </w:p>
    <w:p w14:paraId="37856B7A" w14:textId="77777777" w:rsidR="00C7137B" w:rsidRPr="00FB6400" w:rsidRDefault="00C7137B">
      <w:pPr>
        <w:rPr>
          <w:sz w:val="24"/>
          <w:szCs w:val="24"/>
        </w:rPr>
      </w:pPr>
      <w:r w:rsidRPr="00FB6400">
        <w:rPr>
          <w:sz w:val="24"/>
          <w:szCs w:val="24"/>
        </w:rPr>
        <w:t>Grupa II – klasy IV-VI cyklu sześcioletniego, III-IV cyklu czteroletniego</w:t>
      </w:r>
    </w:p>
    <w:p w14:paraId="14790309" w14:textId="77777777" w:rsidR="009A7E1D" w:rsidRDefault="000437D4">
      <w:pPr>
        <w:rPr>
          <w:sz w:val="24"/>
          <w:szCs w:val="24"/>
        </w:rPr>
      </w:pPr>
      <w:r w:rsidRPr="00FB6400">
        <w:rPr>
          <w:sz w:val="24"/>
          <w:szCs w:val="24"/>
        </w:rPr>
        <w:t>4. W programie</w:t>
      </w:r>
      <w:r w:rsidR="009A7E1D">
        <w:rPr>
          <w:sz w:val="24"/>
          <w:szCs w:val="24"/>
        </w:rPr>
        <w:t xml:space="preserve">: </w:t>
      </w:r>
    </w:p>
    <w:p w14:paraId="01763056" w14:textId="77777777" w:rsidR="009A7E1D" w:rsidRDefault="009A7E1D">
      <w:pPr>
        <w:rPr>
          <w:sz w:val="24"/>
          <w:szCs w:val="24"/>
        </w:rPr>
      </w:pPr>
      <w:r>
        <w:rPr>
          <w:sz w:val="24"/>
          <w:szCs w:val="24"/>
        </w:rPr>
        <w:t xml:space="preserve">Grupa I – utwór dowolny </w:t>
      </w:r>
    </w:p>
    <w:p w14:paraId="2E291255" w14:textId="77777777" w:rsidR="000437D4" w:rsidRPr="00FB6400" w:rsidRDefault="009A7E1D">
      <w:pPr>
        <w:rPr>
          <w:sz w:val="24"/>
          <w:szCs w:val="24"/>
        </w:rPr>
      </w:pPr>
      <w:r>
        <w:rPr>
          <w:sz w:val="24"/>
          <w:szCs w:val="24"/>
        </w:rPr>
        <w:t>Grupa II – dwa zróżnicowane utwory</w:t>
      </w:r>
    </w:p>
    <w:p w14:paraId="78B11E78" w14:textId="77777777" w:rsidR="000437D4" w:rsidRPr="00FB6400" w:rsidRDefault="00E97B6E">
      <w:pPr>
        <w:rPr>
          <w:sz w:val="24"/>
          <w:szCs w:val="24"/>
        </w:rPr>
      </w:pPr>
      <w:r w:rsidRPr="00FB6400">
        <w:rPr>
          <w:sz w:val="24"/>
          <w:szCs w:val="24"/>
        </w:rPr>
        <w:t>5</w:t>
      </w:r>
      <w:r w:rsidR="000437D4" w:rsidRPr="00FB6400">
        <w:rPr>
          <w:sz w:val="24"/>
          <w:szCs w:val="24"/>
        </w:rPr>
        <w:t>. Program należy wykonać z pamięci.</w:t>
      </w:r>
    </w:p>
    <w:p w14:paraId="3DEAD3E6" w14:textId="77777777" w:rsidR="00E97B6E" w:rsidRPr="00FB6400" w:rsidRDefault="00E97B6E">
      <w:pPr>
        <w:rPr>
          <w:sz w:val="24"/>
          <w:szCs w:val="24"/>
        </w:rPr>
      </w:pPr>
      <w:r w:rsidRPr="00FB6400">
        <w:rPr>
          <w:sz w:val="24"/>
          <w:szCs w:val="24"/>
        </w:rPr>
        <w:t>6</w:t>
      </w:r>
      <w:r w:rsidR="000437D4" w:rsidRPr="00FB6400">
        <w:rPr>
          <w:sz w:val="24"/>
          <w:szCs w:val="24"/>
        </w:rPr>
        <w:t xml:space="preserve">. Wszyscy uczestnicy Konkursu otrzymają dyplomy. </w:t>
      </w:r>
    </w:p>
    <w:p w14:paraId="74CFE8CE" w14:textId="77777777" w:rsidR="00E97B6E" w:rsidRPr="00FB6400" w:rsidRDefault="00E97B6E">
      <w:pPr>
        <w:rPr>
          <w:sz w:val="24"/>
          <w:szCs w:val="24"/>
        </w:rPr>
      </w:pPr>
      <w:r w:rsidRPr="00FB6400">
        <w:rPr>
          <w:sz w:val="24"/>
          <w:szCs w:val="24"/>
        </w:rPr>
        <w:t>7. Przewiduje się przyznanie wyróżnień</w:t>
      </w:r>
      <w:r w:rsidR="00B75BB2">
        <w:rPr>
          <w:sz w:val="24"/>
          <w:szCs w:val="24"/>
        </w:rPr>
        <w:t xml:space="preserve"> i nagród.</w:t>
      </w:r>
    </w:p>
    <w:p w14:paraId="67232743" w14:textId="77777777" w:rsidR="000437D4" w:rsidRPr="00FB6400" w:rsidRDefault="00E97B6E">
      <w:pPr>
        <w:rPr>
          <w:sz w:val="24"/>
          <w:szCs w:val="24"/>
        </w:rPr>
      </w:pPr>
      <w:r w:rsidRPr="00FB6400">
        <w:rPr>
          <w:sz w:val="24"/>
          <w:szCs w:val="24"/>
        </w:rPr>
        <w:t>8</w:t>
      </w:r>
      <w:r w:rsidR="000437D4" w:rsidRPr="00FB6400">
        <w:rPr>
          <w:sz w:val="24"/>
          <w:szCs w:val="24"/>
        </w:rPr>
        <w:t>. Występy uczniów oceniać będzie jury powołane przez Organizatorów Konkursu</w:t>
      </w:r>
      <w:r w:rsidR="00FB6400" w:rsidRPr="00FB6400">
        <w:rPr>
          <w:sz w:val="24"/>
          <w:szCs w:val="24"/>
        </w:rPr>
        <w:t xml:space="preserve"> według następujących kryteriów:</w:t>
      </w:r>
    </w:p>
    <w:p w14:paraId="4AA61C11" w14:textId="77777777" w:rsidR="00FB6400" w:rsidRPr="00FB6400" w:rsidRDefault="00FB6400">
      <w:pPr>
        <w:rPr>
          <w:sz w:val="24"/>
          <w:szCs w:val="24"/>
        </w:rPr>
      </w:pPr>
      <w:r w:rsidRPr="00FB6400">
        <w:rPr>
          <w:sz w:val="24"/>
          <w:szCs w:val="24"/>
        </w:rPr>
        <w:t>-opanowanie pamięciowe</w:t>
      </w:r>
    </w:p>
    <w:p w14:paraId="618F9323" w14:textId="77777777" w:rsidR="00FB6400" w:rsidRPr="00FB6400" w:rsidRDefault="00FB6400">
      <w:pPr>
        <w:rPr>
          <w:sz w:val="24"/>
          <w:szCs w:val="24"/>
        </w:rPr>
      </w:pPr>
      <w:r w:rsidRPr="00FB6400">
        <w:rPr>
          <w:sz w:val="24"/>
          <w:szCs w:val="24"/>
        </w:rPr>
        <w:t>-aparat gry</w:t>
      </w:r>
    </w:p>
    <w:p w14:paraId="5C0C932F" w14:textId="77777777" w:rsidR="00FB6400" w:rsidRPr="00FB6400" w:rsidRDefault="00FB6400">
      <w:pPr>
        <w:rPr>
          <w:sz w:val="24"/>
          <w:szCs w:val="24"/>
        </w:rPr>
      </w:pPr>
      <w:r w:rsidRPr="00FB6400">
        <w:rPr>
          <w:sz w:val="24"/>
          <w:szCs w:val="24"/>
        </w:rPr>
        <w:t>-umiejętności techniczne</w:t>
      </w:r>
    </w:p>
    <w:p w14:paraId="69775A5F" w14:textId="77777777" w:rsidR="00FB6400" w:rsidRPr="00FB6400" w:rsidRDefault="00FB6400">
      <w:pPr>
        <w:rPr>
          <w:sz w:val="24"/>
          <w:szCs w:val="24"/>
        </w:rPr>
      </w:pPr>
      <w:r w:rsidRPr="00FB6400">
        <w:rPr>
          <w:sz w:val="24"/>
          <w:szCs w:val="24"/>
        </w:rPr>
        <w:t>-walory artystyczne</w:t>
      </w:r>
    </w:p>
    <w:p w14:paraId="22D2E8B9" w14:textId="77777777" w:rsidR="00E97B6E" w:rsidRPr="00FB6400" w:rsidRDefault="00E97B6E">
      <w:pPr>
        <w:rPr>
          <w:sz w:val="24"/>
          <w:szCs w:val="24"/>
        </w:rPr>
      </w:pPr>
      <w:r w:rsidRPr="00FB6400">
        <w:rPr>
          <w:sz w:val="24"/>
          <w:szCs w:val="24"/>
        </w:rPr>
        <w:t>9</w:t>
      </w:r>
      <w:r w:rsidR="000437D4" w:rsidRPr="00FB6400">
        <w:rPr>
          <w:sz w:val="24"/>
          <w:szCs w:val="24"/>
        </w:rPr>
        <w:t xml:space="preserve">. Decyzje jury są ostateczne. </w:t>
      </w:r>
    </w:p>
    <w:p w14:paraId="1036BE80" w14:textId="77777777" w:rsidR="000437D4" w:rsidRPr="00FB6400" w:rsidRDefault="00E97B6E">
      <w:pPr>
        <w:rPr>
          <w:sz w:val="24"/>
          <w:szCs w:val="24"/>
        </w:rPr>
      </w:pPr>
      <w:r w:rsidRPr="00FB6400">
        <w:rPr>
          <w:sz w:val="24"/>
          <w:szCs w:val="24"/>
        </w:rPr>
        <w:t>10</w:t>
      </w:r>
      <w:r w:rsidR="000437D4" w:rsidRPr="00FB6400">
        <w:rPr>
          <w:sz w:val="24"/>
          <w:szCs w:val="24"/>
        </w:rPr>
        <w:t>. Przesłuchania konkursowe są otwarte dla publiczności</w:t>
      </w:r>
      <w:r w:rsidRPr="00FB6400">
        <w:rPr>
          <w:sz w:val="24"/>
          <w:szCs w:val="24"/>
        </w:rPr>
        <w:t>.</w:t>
      </w:r>
    </w:p>
    <w:sectPr w:rsidR="000437D4" w:rsidRPr="00FB6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7B"/>
    <w:rsid w:val="000437D4"/>
    <w:rsid w:val="00115088"/>
    <w:rsid w:val="004515A6"/>
    <w:rsid w:val="006B7280"/>
    <w:rsid w:val="009A7E1D"/>
    <w:rsid w:val="00A31A69"/>
    <w:rsid w:val="00B75BB2"/>
    <w:rsid w:val="00C365EA"/>
    <w:rsid w:val="00C7137B"/>
    <w:rsid w:val="00D80A09"/>
    <w:rsid w:val="00DA0FDD"/>
    <w:rsid w:val="00E97B6E"/>
    <w:rsid w:val="00FB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CCF5"/>
  <w15:docId w15:val="{B72E3768-CDE8-4090-BF61-1633EBA2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2022-05-12T10:33:00Z</cp:lastPrinted>
  <dcterms:created xsi:type="dcterms:W3CDTF">2022-05-10T10:31:00Z</dcterms:created>
  <dcterms:modified xsi:type="dcterms:W3CDTF">2022-05-12T10:45:00Z</dcterms:modified>
</cp:coreProperties>
</file>